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天津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首批工业互联网展示体验中心名单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4695"/>
        <w:gridCol w:w="3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展示体验中心名称</w:t>
            </w:r>
          </w:p>
        </w:tc>
        <w:tc>
          <w:tcPr>
            <w:tcW w:w="34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天河工业互联网展示体验中心</w:t>
            </w:r>
          </w:p>
        </w:tc>
        <w:tc>
          <w:tcPr>
            <w:tcW w:w="3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国家超级计算天津中心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紫光云工业互联网展示体验中心</w:t>
            </w:r>
          </w:p>
        </w:tc>
        <w:tc>
          <w:tcPr>
            <w:tcW w:w="3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紫光云技术有限公司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6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浪潮（天津）工业互联网展示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体验中心</w:t>
            </w:r>
          </w:p>
        </w:tc>
        <w:tc>
          <w:tcPr>
            <w:tcW w:w="34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浪潮（天津）数据信息技术有限公司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宜科智能制造综合运营平台展示体验中心</w:t>
            </w:r>
          </w:p>
        </w:tc>
        <w:tc>
          <w:tcPr>
            <w:tcW w:w="3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宜科（天津）电子有限公司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4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中国移动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5G+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工业互联网展示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体验中心</w:t>
            </w:r>
          </w:p>
        </w:tc>
        <w:tc>
          <w:tcPr>
            <w:tcW w:w="3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中国移动通信集团天津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outlineLvl w:val="9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有限公司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C23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2019-12-13T06:09:55Z</dcterms:created>
  <dc:creator>Administrator</dc:creator>
  <cp:lastModifiedBy>NTKO</cp:lastModifiedBy>
  <dcterms:modified xsi:type="dcterms:W3CDTF">2019-12-13T06:09:58Z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